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8409" w14:textId="37033895" w:rsidR="008776BB" w:rsidRDefault="00EA76AB" w:rsidP="008776BB">
      <w:pPr>
        <w:jc w:val="center"/>
        <w:rPr>
          <w:rFonts w:eastAsia="Times New Roman"/>
          <w:b/>
          <w:i/>
          <w:sz w:val="36"/>
          <w:szCs w:val="36"/>
          <w:u w:val="single"/>
          <w:lang w:eastAsia="cs-CZ"/>
        </w:rPr>
      </w:pPr>
      <w:r>
        <w:rPr>
          <w:rFonts w:eastAsia="Times New Roman"/>
          <w:b/>
          <w:i/>
          <w:sz w:val="36"/>
          <w:szCs w:val="36"/>
          <w:u w:val="single"/>
          <w:lang w:eastAsia="cs-CZ"/>
        </w:rPr>
        <w:t>Rozpočet</w:t>
      </w:r>
      <w:r w:rsidR="008776BB">
        <w:rPr>
          <w:rFonts w:eastAsia="Times New Roman"/>
          <w:b/>
          <w:i/>
          <w:sz w:val="36"/>
          <w:szCs w:val="36"/>
          <w:u w:val="single"/>
          <w:lang w:eastAsia="cs-CZ"/>
        </w:rPr>
        <w:t xml:space="preserve"> -  ZŠ a  MŠ Janské Lázně – rok 2024</w:t>
      </w:r>
    </w:p>
    <w:p w14:paraId="10BE47C8" w14:textId="77777777" w:rsidR="008776BB" w:rsidRDefault="008776BB" w:rsidP="008776BB">
      <w:pPr>
        <w:jc w:val="center"/>
        <w:rPr>
          <w:rFonts w:eastAsia="Times New Roman"/>
          <w:b/>
          <w:i/>
          <w:sz w:val="40"/>
          <w:szCs w:val="40"/>
          <w:u w:val="single"/>
          <w:lang w:eastAsia="cs-CZ"/>
        </w:rPr>
      </w:pPr>
      <w:r>
        <w:rPr>
          <w:rFonts w:eastAsia="Times New Roman"/>
          <w:b/>
          <w:i/>
          <w:sz w:val="28"/>
          <w:szCs w:val="28"/>
          <w:lang w:eastAsia="cs-CZ"/>
        </w:rPr>
        <w:t xml:space="preserve">Prostředky od zřizovatele: </w:t>
      </w:r>
      <w:r>
        <w:rPr>
          <w:rFonts w:eastAsia="Times New Roman"/>
          <w:b/>
          <w:i/>
          <w:sz w:val="40"/>
          <w:szCs w:val="40"/>
          <w:u w:val="single"/>
          <w:lang w:eastAsia="cs-CZ"/>
        </w:rPr>
        <w:t>1 400 000Kč</w:t>
      </w:r>
    </w:p>
    <w:p w14:paraId="6ED47688" w14:textId="77777777" w:rsidR="008776BB" w:rsidRDefault="008776BB" w:rsidP="008776BB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2024                             plán 2023</w:t>
      </w:r>
    </w:p>
    <w:p w14:paraId="67D4260E" w14:textId="77777777" w:rsidR="008776BB" w:rsidRDefault="008776BB" w:rsidP="008776BB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i/>
          <w:sz w:val="24"/>
          <w:szCs w:val="24"/>
          <w:u w:val="single"/>
          <w:lang w:eastAsia="cs-CZ"/>
        </w:rPr>
        <w:t>-------------------------------------------------------------------------------------------------------------------</w:t>
      </w:r>
    </w:p>
    <w:p w14:paraId="50C4E198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501</w:t>
      </w:r>
      <w:r>
        <w:rPr>
          <w:rFonts w:eastAsia="Times New Roman"/>
          <w:lang w:eastAsia="cs-CZ"/>
        </w:rPr>
        <w:t xml:space="preserve">         </w:t>
      </w:r>
      <w:r>
        <w:rPr>
          <w:rFonts w:eastAsia="Times New Roman"/>
          <w:b/>
          <w:lang w:eastAsia="cs-CZ"/>
        </w:rPr>
        <w:t xml:space="preserve">Spotřeba materiálu                           </w:t>
      </w:r>
    </w:p>
    <w:p w14:paraId="2C0F5D63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Knihy, učeb. pomůcky, hračky                            45 000                                    45 000</w:t>
      </w:r>
    </w:p>
    <w:p w14:paraId="647E5848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Předplatné                                                                6 500                                      6 500                         </w:t>
      </w:r>
    </w:p>
    <w:p w14:paraId="5E0DC0A2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Pracovní oděvy                                                         9 500                                      9 500                            </w:t>
      </w:r>
    </w:p>
    <w:p w14:paraId="50A3F811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Spotřeba </w:t>
      </w:r>
      <w:proofErr w:type="spellStart"/>
      <w:r>
        <w:rPr>
          <w:rFonts w:eastAsia="Times New Roman"/>
          <w:lang w:eastAsia="cs-CZ"/>
        </w:rPr>
        <w:t>režij</w:t>
      </w:r>
      <w:proofErr w:type="spellEnd"/>
      <w:r>
        <w:rPr>
          <w:rFonts w:eastAsia="Times New Roman"/>
          <w:lang w:eastAsia="cs-CZ"/>
        </w:rPr>
        <w:t xml:space="preserve">. materiálu                                      85 000                                     85 000      </w:t>
      </w:r>
    </w:p>
    <w:p w14:paraId="3D708FA0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Pořízení drobného majetku                                 80 000                                     80 000                    </w:t>
      </w:r>
    </w:p>
    <w:p w14:paraId="2242B2BC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</w:t>
      </w:r>
    </w:p>
    <w:p w14:paraId="73CFA651" w14:textId="77777777" w:rsidR="008776BB" w:rsidRDefault="008776BB" w:rsidP="008776BB">
      <w:pPr>
        <w:pBdr>
          <w:bottom w:val="single" w:sz="6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</w:t>
      </w:r>
      <w:proofErr w:type="gramStart"/>
      <w:r>
        <w:rPr>
          <w:rFonts w:eastAsia="Times New Roman"/>
          <w:b/>
          <w:lang w:eastAsia="cs-CZ"/>
        </w:rPr>
        <w:t>Celkem :</w:t>
      </w:r>
      <w:proofErr w:type="gramEnd"/>
      <w:r>
        <w:rPr>
          <w:rFonts w:eastAsia="Times New Roman"/>
          <w:b/>
          <w:lang w:eastAsia="cs-CZ"/>
        </w:rPr>
        <w:t xml:space="preserve">                                          226 000                                   226 000</w:t>
      </w:r>
      <w:r>
        <w:rPr>
          <w:rFonts w:eastAsia="Times New Roman"/>
          <w:lang w:eastAsia="cs-CZ"/>
        </w:rPr>
        <w:t xml:space="preserve">                                                </w:t>
      </w:r>
    </w:p>
    <w:p w14:paraId="002C7155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502        Spotřeba energie</w:t>
      </w:r>
    </w:p>
    <w:p w14:paraId="44047FC1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Elektrická energie                                             250 000                                        250 000                         </w:t>
      </w:r>
    </w:p>
    <w:p w14:paraId="7BA5D997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Teplo                                                                   450 000                                        450 000                         </w:t>
      </w:r>
    </w:p>
    <w:p w14:paraId="24997336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----------------------------------------------------------------------------------</w:t>
      </w:r>
    </w:p>
    <w:p w14:paraId="2DE5B41D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Celkem:                                          700 000                                        700 000                                        </w:t>
      </w:r>
    </w:p>
    <w:p w14:paraId="603B79AD" w14:textId="77777777" w:rsidR="008776BB" w:rsidRDefault="008776BB" w:rsidP="008776BB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503      Vodné a stočné                                                    50 000                                         50 000                          </w:t>
      </w:r>
    </w:p>
    <w:p w14:paraId="64B7C414" w14:textId="77777777" w:rsidR="008776BB" w:rsidRDefault="008776BB" w:rsidP="008776BB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511     Opravy a údržba                                                    145 000                                    145 000                           </w:t>
      </w:r>
    </w:p>
    <w:p w14:paraId="78EA121F" w14:textId="77777777" w:rsidR="008776BB" w:rsidRDefault="008776BB" w:rsidP="008776BB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512     Cestovné                                                                   3 000                                           3 000                          </w:t>
      </w:r>
    </w:p>
    <w:p w14:paraId="46C62DD1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518     Ostatní služby   </w:t>
      </w:r>
    </w:p>
    <w:p w14:paraId="3BD87CD3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    </w:t>
      </w:r>
      <w:r>
        <w:rPr>
          <w:rFonts w:eastAsia="Times New Roman"/>
          <w:lang w:eastAsia="cs-CZ"/>
        </w:rPr>
        <w:t xml:space="preserve">Praní prádla                                                       15 000                                                  15 000             </w:t>
      </w:r>
    </w:p>
    <w:p w14:paraId="7B397295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Ostatní služby                                                  120 000                                                 120 000</w:t>
      </w:r>
    </w:p>
    <w:p w14:paraId="65EDA65A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 xml:space="preserve">            Bankovní poplatky                                               7 000</w:t>
      </w:r>
      <w:r>
        <w:rPr>
          <w:rFonts w:eastAsia="Times New Roman"/>
          <w:b/>
          <w:lang w:eastAsia="cs-CZ"/>
        </w:rPr>
        <w:t xml:space="preserve">                                                    </w:t>
      </w:r>
      <w:r>
        <w:rPr>
          <w:rFonts w:eastAsia="Times New Roman"/>
          <w:lang w:eastAsia="cs-CZ"/>
        </w:rPr>
        <w:t>7 000</w:t>
      </w:r>
      <w:r>
        <w:rPr>
          <w:rFonts w:eastAsia="Times New Roman"/>
          <w:b/>
          <w:lang w:eastAsia="cs-CZ"/>
        </w:rPr>
        <w:t xml:space="preserve"> </w:t>
      </w:r>
    </w:p>
    <w:p w14:paraId="6913BE02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r>
        <w:rPr>
          <w:rFonts w:eastAsia="Times New Roman"/>
          <w:lang w:eastAsia="cs-CZ"/>
        </w:rPr>
        <w:t xml:space="preserve">    Poštovné</w:t>
      </w:r>
      <w:r>
        <w:rPr>
          <w:rFonts w:eastAsia="Times New Roman"/>
          <w:b/>
          <w:lang w:eastAsia="cs-CZ"/>
        </w:rPr>
        <w:t xml:space="preserve">                                                                </w:t>
      </w:r>
      <w:r>
        <w:rPr>
          <w:rFonts w:eastAsia="Times New Roman"/>
          <w:lang w:eastAsia="cs-CZ"/>
        </w:rPr>
        <w:t>2 200                                                   2 200</w:t>
      </w:r>
    </w:p>
    <w:p w14:paraId="356D4179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Telefony                                                                17 500                                                17 500</w:t>
      </w:r>
    </w:p>
    <w:p w14:paraId="3B758444" w14:textId="77777777" w:rsidR="008776BB" w:rsidRDefault="008776BB" w:rsidP="008776BB">
      <w:pPr>
        <w:pBdr>
          <w:bottom w:val="single" w:sz="12" w:space="1" w:color="auto"/>
        </w:pBd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lastRenderedPageBreak/>
        <w:t xml:space="preserve">     </w:t>
      </w:r>
      <w:r>
        <w:rPr>
          <w:rFonts w:eastAsia="Times New Roman"/>
          <w:b/>
          <w:lang w:eastAsia="cs-CZ"/>
        </w:rPr>
        <w:t xml:space="preserve">                                                            2024                                           plán 2023</w:t>
      </w:r>
    </w:p>
    <w:p w14:paraId="265FFF38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</w:t>
      </w:r>
      <w:r>
        <w:rPr>
          <w:rFonts w:eastAsia="Times New Roman"/>
          <w:sz w:val="24"/>
          <w:lang w:eastAsia="cs-CZ"/>
        </w:rPr>
        <w:t xml:space="preserve">   </w:t>
      </w:r>
      <w:r>
        <w:rPr>
          <w:rFonts w:eastAsia="Times New Roman"/>
          <w:lang w:eastAsia="cs-CZ"/>
        </w:rPr>
        <w:t xml:space="preserve">  Nákup služeb                                               20 000                                                 20 000</w:t>
      </w:r>
    </w:p>
    <w:p w14:paraId="4BCECB01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DVPP                                                10 000                                                 10 000  </w:t>
      </w:r>
    </w:p>
    <w:p w14:paraId="574EC007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Údržba software                                          45 000                                                45 000</w:t>
      </w:r>
    </w:p>
    <w:p w14:paraId="03299E25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-----------------------------------------------------------------------------------</w:t>
      </w:r>
    </w:p>
    <w:p w14:paraId="6EA49D7F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Celkem:                                         236 700                                               236 700</w:t>
      </w:r>
    </w:p>
    <w:p w14:paraId="3C3B09D9" w14:textId="77777777" w:rsidR="008776BB" w:rsidRDefault="008776BB" w:rsidP="008776BB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521 Mzdové náklady IT pracovník                         30 000                                                30 000</w:t>
      </w:r>
    </w:p>
    <w:p w14:paraId="3FF5AC37" w14:textId="77777777" w:rsidR="008776BB" w:rsidRDefault="008776BB" w:rsidP="008776BB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527 Zákonné sociální pojištění IT </w:t>
      </w:r>
      <w:proofErr w:type="spellStart"/>
      <w:r>
        <w:rPr>
          <w:rFonts w:eastAsia="Times New Roman"/>
          <w:b/>
          <w:lang w:eastAsia="cs-CZ"/>
        </w:rPr>
        <w:t>prac</w:t>
      </w:r>
      <w:proofErr w:type="spellEnd"/>
      <w:r>
        <w:rPr>
          <w:rFonts w:eastAsia="Times New Roman"/>
          <w:b/>
          <w:lang w:eastAsia="cs-CZ"/>
        </w:rPr>
        <w:t xml:space="preserve">.                      300                                                     300                                                 </w:t>
      </w:r>
    </w:p>
    <w:p w14:paraId="4EDC806A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558 Náklady z drobného      </w:t>
      </w:r>
    </w:p>
    <w:p w14:paraId="7C373274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proofErr w:type="gramStart"/>
      <w:r>
        <w:rPr>
          <w:rFonts w:eastAsia="Times New Roman"/>
          <w:b/>
          <w:lang w:eastAsia="cs-CZ"/>
        </w:rPr>
        <w:t>dlouhodobého  majetku</w:t>
      </w:r>
      <w:proofErr w:type="gramEnd"/>
    </w:p>
    <w:p w14:paraId="6C978513" w14:textId="77777777" w:rsidR="008776BB" w:rsidRDefault="008776BB" w:rsidP="008776BB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DDHM                                                        </w:t>
      </w:r>
      <w:r>
        <w:rPr>
          <w:rFonts w:eastAsia="Times New Roman"/>
          <w:b/>
          <w:lang w:eastAsia="cs-CZ"/>
        </w:rPr>
        <w:t>10 000                                                     10 000</w:t>
      </w:r>
    </w:p>
    <w:p w14:paraId="0BD90A57" w14:textId="77777777" w:rsidR="008776BB" w:rsidRDefault="008776BB" w:rsidP="008776BB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              DDHIM                                                                                                                                        </w:t>
      </w:r>
    </w:p>
    <w:p w14:paraId="206E5664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                              </w:t>
      </w:r>
    </w:p>
    <w:p w14:paraId="43F5094D" w14:textId="77777777" w:rsidR="008776BB" w:rsidRDefault="008776BB" w:rsidP="008776BB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569 Poplatky ostatní                                             29 000                                                          29 000</w:t>
      </w:r>
    </w:p>
    <w:p w14:paraId="2A72BA0C" w14:textId="77777777" w:rsidR="008776BB" w:rsidRDefault="008776BB" w:rsidP="008776BB">
      <w:pPr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                                                             1 430 000 Kč                                  1 430 000Kč</w:t>
      </w:r>
    </w:p>
    <w:p w14:paraId="0E58277E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Z toho z vlastních zdrojů 60 000Kč (poplatky MŠ, ŠD).</w:t>
      </w:r>
    </w:p>
    <w:p w14:paraId="66EFCB09" w14:textId="77777777" w:rsidR="008776BB" w:rsidRDefault="008776BB" w:rsidP="008776BB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To je od zřizovatele   </w:t>
      </w:r>
      <w:r>
        <w:rPr>
          <w:rFonts w:eastAsia="Times New Roman"/>
          <w:b/>
          <w:sz w:val="28"/>
          <w:szCs w:val="28"/>
          <w:lang w:eastAsia="cs-CZ"/>
        </w:rPr>
        <w:t>1 370 000Kč</w:t>
      </w:r>
      <w:r>
        <w:rPr>
          <w:rFonts w:eastAsia="Times New Roman"/>
          <w:b/>
          <w:lang w:eastAsia="cs-CZ"/>
        </w:rPr>
        <w:t>.</w:t>
      </w:r>
    </w:p>
    <w:p w14:paraId="184D164D" w14:textId="77777777" w:rsidR="008776BB" w:rsidRDefault="008776BB" w:rsidP="008776BB">
      <w:pPr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 + Dotace na mzdy:</w:t>
      </w:r>
    </w:p>
    <w:p w14:paraId="605D4F61" w14:textId="77777777" w:rsidR="008776BB" w:rsidRDefault="008776BB" w:rsidP="008776BB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Rezerva na platy zaměstnanců </w:t>
      </w:r>
      <w:r>
        <w:rPr>
          <w:rFonts w:eastAsia="Times New Roman"/>
          <w:b/>
          <w:sz w:val="28"/>
          <w:szCs w:val="28"/>
          <w:lang w:eastAsia="cs-CZ"/>
        </w:rPr>
        <w:t>30 000Kč.</w:t>
      </w:r>
      <w:r>
        <w:rPr>
          <w:rFonts w:eastAsia="Times New Roman"/>
          <w:lang w:eastAsia="cs-CZ"/>
        </w:rPr>
        <w:t xml:space="preserve">                      </w:t>
      </w:r>
    </w:p>
    <w:p w14:paraId="76BB1A0C" w14:textId="77777777" w:rsidR="008776BB" w:rsidRDefault="008776BB" w:rsidP="008776BB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       </w:t>
      </w:r>
    </w:p>
    <w:p w14:paraId="02E32816" w14:textId="77777777" w:rsidR="008776BB" w:rsidRDefault="008776BB" w:rsidP="008776BB">
      <w:pPr>
        <w:jc w:val="center"/>
        <w:rPr>
          <w:rFonts w:eastAsia="Times New Roman"/>
          <w:b/>
          <w:lang w:eastAsia="cs-CZ"/>
        </w:rPr>
      </w:pPr>
    </w:p>
    <w:p w14:paraId="5F8592DB" w14:textId="77777777" w:rsidR="008776BB" w:rsidRDefault="008776BB" w:rsidP="008776BB">
      <w:pPr>
        <w:jc w:val="center"/>
        <w:rPr>
          <w:rFonts w:eastAsia="Times New Roman"/>
          <w:b/>
          <w:lang w:eastAsia="cs-CZ"/>
        </w:rPr>
      </w:pPr>
    </w:p>
    <w:p w14:paraId="225FC49D" w14:textId="77777777" w:rsidR="008776BB" w:rsidRDefault="008776BB" w:rsidP="008776BB">
      <w:pPr>
        <w:jc w:val="center"/>
        <w:rPr>
          <w:rFonts w:eastAsia="Times New Roman"/>
          <w:b/>
          <w:lang w:eastAsia="cs-CZ"/>
        </w:rPr>
      </w:pPr>
    </w:p>
    <w:p w14:paraId="4F06787A" w14:textId="77777777" w:rsidR="008776BB" w:rsidRDefault="008776BB" w:rsidP="008776BB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Zpracovala: Mgr. Zdeňka Hrnčířová</w:t>
      </w:r>
    </w:p>
    <w:p w14:paraId="4648B810" w14:textId="77777777" w:rsidR="006D7FE5" w:rsidRDefault="006D7FE5"/>
    <w:sectPr w:rsidR="006D7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BB"/>
    <w:rsid w:val="006D7FE5"/>
    <w:rsid w:val="008776BB"/>
    <w:rsid w:val="00B67D4C"/>
    <w:rsid w:val="00E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1AB6"/>
  <w15:docId w15:val="{CDEBD677-383E-4474-960D-780E489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6B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Zdenka Hrnčířová</cp:lastModifiedBy>
  <cp:revision>2</cp:revision>
  <dcterms:created xsi:type="dcterms:W3CDTF">2025-03-13T14:38:00Z</dcterms:created>
  <dcterms:modified xsi:type="dcterms:W3CDTF">2025-03-13T14:38:00Z</dcterms:modified>
</cp:coreProperties>
</file>